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7" w:rsidRDefault="005724EA">
      <w:r>
        <w:rPr>
          <w:noProof/>
          <w:lang w:eastAsia="tr-TR"/>
        </w:rPr>
        <w:drawing>
          <wp:inline distT="0" distB="0" distL="0" distR="0">
            <wp:extent cx="4095750" cy="22936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EA" w:rsidRDefault="005724EA">
      <w:r w:rsidRPr="005724EA">
        <w:t>www.investintr82.gov.tr</w:t>
      </w:r>
      <w:bookmarkStart w:id="0" w:name="_GoBack"/>
      <w:bookmarkEnd w:id="0"/>
    </w:p>
    <w:sectPr w:rsidR="0057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A"/>
    <w:rsid w:val="001E1BE2"/>
    <w:rsid w:val="004423E7"/>
    <w:rsid w:val="005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nvestintr82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Mebbis57</dc:creator>
  <cp:lastModifiedBy>Mebbis57</cp:lastModifiedBy>
  <cp:revision>1</cp:revision>
  <dcterms:created xsi:type="dcterms:W3CDTF">2015-11-25T08:49:00Z</dcterms:created>
  <dcterms:modified xsi:type="dcterms:W3CDTF">2015-11-25T08:50:00Z</dcterms:modified>
</cp:coreProperties>
</file>